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E8F" w:rsidRPr="00425E8F" w:rsidRDefault="00425E8F" w:rsidP="00425E8F">
      <w:pPr>
        <w:shd w:val="clear" w:color="auto" w:fill="F7F7F7"/>
        <w:spacing w:before="100" w:beforeAutospacing="1" w:after="100" w:afterAutospacing="1" w:line="240" w:lineRule="auto"/>
        <w:outlineLvl w:val="0"/>
        <w:rPr>
          <w:rFonts w:ascii="Tahoma" w:eastAsia="Times New Roman" w:hAnsi="Tahoma" w:cs="Tahoma"/>
          <w:b/>
          <w:bCs/>
          <w:color w:val="40546A"/>
          <w:kern w:val="36"/>
          <w:sz w:val="25"/>
          <w:szCs w:val="25"/>
          <w:lang w:eastAsia="ru-RU"/>
        </w:rPr>
      </w:pPr>
      <w:r w:rsidRPr="00425E8F">
        <w:rPr>
          <w:rFonts w:ascii="Tahoma" w:eastAsia="Times New Roman" w:hAnsi="Tahoma" w:cs="Tahoma"/>
          <w:b/>
          <w:bCs/>
          <w:color w:val="40546A"/>
          <w:kern w:val="36"/>
          <w:sz w:val="25"/>
          <w:szCs w:val="25"/>
          <w:lang w:eastAsia="ru-RU"/>
        </w:rPr>
        <w:t xml:space="preserve">Электромонтажные работы: монтаж </w:t>
      </w:r>
      <w:proofErr w:type="spellStart"/>
      <w:r w:rsidRPr="00425E8F">
        <w:rPr>
          <w:rFonts w:ascii="Tahoma" w:eastAsia="Times New Roman" w:hAnsi="Tahoma" w:cs="Tahoma"/>
          <w:b/>
          <w:bCs/>
          <w:color w:val="40546A"/>
          <w:kern w:val="36"/>
          <w:sz w:val="25"/>
          <w:szCs w:val="25"/>
          <w:lang w:eastAsia="ru-RU"/>
        </w:rPr>
        <w:t>электроустановочных</w:t>
      </w:r>
      <w:proofErr w:type="spellEnd"/>
      <w:r w:rsidRPr="00425E8F">
        <w:rPr>
          <w:rFonts w:ascii="Tahoma" w:eastAsia="Times New Roman" w:hAnsi="Tahoma" w:cs="Tahoma"/>
          <w:b/>
          <w:bCs/>
          <w:color w:val="40546A"/>
          <w:kern w:val="36"/>
          <w:sz w:val="25"/>
          <w:szCs w:val="25"/>
          <w:lang w:eastAsia="ru-RU"/>
        </w:rPr>
        <w:t xml:space="preserve"> изделий</w:t>
      </w:r>
    </w:p>
    <w:p w:rsidR="00425E8F" w:rsidRPr="00425E8F" w:rsidRDefault="00425E8F" w:rsidP="00425E8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Любое помещение, будь-то уютная квартира или загородный дом, административное здание или офис, требует к себе бережного отношения и заботы. В противном случае может произойти катастрофа местного значения: выйдут из строя электрические сети, сломается розетка, компьютер в самый ответственный момент по причине отсутствия системы бесперебойного питания откажется трудиться. Единственно верный вариант решения данной проблемы -</w:t>
      </w:r>
      <w:r w:rsidRPr="00425E8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 электромонтажные работы</w:t>
      </w:r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, которые включают в себя широкий перечень услуг. Впервые они осуществляются на "нулевом цикле" здания, когда его готовят к вводу в эксплуатацию. Затем идет либо гарантийное и сервисное обслуживание, либо одномоментный вызов мастеров фирмы для устранения возникших неполадок. Если </w:t>
      </w:r>
      <w:r w:rsidRPr="00425E8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электромонтаж</w:t>
      </w:r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проведен некачественно, впору задуматься о профессионализме и компетентности сотрудников электромонтажной компании, ведь "общение" с электрическим током может нанести непоправимый вред здоровью людей, находящихся в помещении. Кроме того, низкий уровень электромонтажных работ приведет к увеличению финансовых затрат. Выполненные после </w:t>
      </w:r>
      <w:proofErr w:type="spellStart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электроманипуляций</w:t>
      </w:r>
      <w:proofErr w:type="spellEnd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отделочные работы значительно осложняют ситуацию. Поэтому, чтобы не попасть впросак, необходимо быть предельно внимательным при выборе фирмы, предоставляющей такие услуги.</w:t>
      </w:r>
    </w:p>
    <w:p w:rsidR="00425E8F" w:rsidRPr="00425E8F" w:rsidRDefault="00425E8F" w:rsidP="00425E8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Старт электромонтажных работ напрямую связан с проектированием электрических распределительных сетей. Далее проводятся такие операции, как монтаж распределительного щита, укладка проводов, установка розеток и выключателей.</w:t>
      </w:r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  <w:t xml:space="preserve">Одно из основных условий хорошо сделанной электропроводки — это покупка фирменных </w:t>
      </w:r>
      <w:proofErr w:type="spellStart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электроустановочных</w:t>
      </w:r>
      <w:proofErr w:type="spellEnd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изделий, не обязательно дизайнерских, но добротных и известных надежностью и качеством.</w:t>
      </w:r>
    </w:p>
    <w:p w:rsidR="00425E8F" w:rsidRPr="00425E8F" w:rsidRDefault="00425E8F" w:rsidP="00425E8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425E8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Монтаж выключателей, штепсельных розеток</w:t>
      </w:r>
      <w:r>
        <w:rPr>
          <w:rFonts w:ascii="Tahoma" w:eastAsia="Times New Roman" w:hAnsi="Tahoma" w:cs="Tahoma"/>
          <w:noProof/>
          <w:color w:val="40546A"/>
          <w:sz w:val="19"/>
          <w:szCs w:val="19"/>
          <w:lang w:eastAsia="ru-RU"/>
        </w:rPr>
        <w:drawing>
          <wp:anchor distT="95250" distB="95250" distL="95250" distR="9525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381250" cy="2000250"/>
            <wp:effectExtent l="19050" t="0" r="0" b="0"/>
            <wp:wrapSquare wrapText="bothSides"/>
            <wp:docPr id="2" name="Рисунок 2" descr="электромонтажные работы, электроустановочное оборуд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электромонтажные работы, электроустановочное оборудование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5E8F" w:rsidRPr="00425E8F" w:rsidRDefault="00425E8F" w:rsidP="00425E8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proofErr w:type="spellStart"/>
      <w:r w:rsidRPr="00425E8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Электроустановочные</w:t>
      </w:r>
      <w:proofErr w:type="spellEnd"/>
      <w:r w:rsidRPr="00425E8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 изделия</w:t>
      </w:r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— общее название группы устройств, необходимых для комплектации электропроводки. Без них невозможен монтаж электрических проводок. К </w:t>
      </w:r>
      <w:proofErr w:type="spellStart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электроустановочным</w:t>
      </w:r>
      <w:proofErr w:type="spellEnd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изделиям относятся: </w:t>
      </w:r>
      <w:r w:rsidRPr="00425E8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выключатели и переключатели</w:t>
      </w:r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; </w:t>
      </w:r>
      <w:r w:rsidRPr="00425E8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штепсельные соединения</w:t>
      </w:r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— вилки и розетка; </w:t>
      </w:r>
      <w:r w:rsidRPr="00425E8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патроны</w:t>
      </w:r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для электрических ламп; </w:t>
      </w:r>
      <w:r w:rsidRPr="00425E8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предохранители</w:t>
      </w:r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.</w:t>
      </w:r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</w:r>
      <w:proofErr w:type="spellStart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Электроустановочные</w:t>
      </w:r>
      <w:proofErr w:type="spellEnd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изделия, как и вся электропроводка, должны рассчитываться на эксплуатацию 20...30 лет. Однако, из-за ненадежного крепления, повышенных нагрузок, производственных дефектов или неудачной конструкции некоторые из устройств выходят из строя значительно раньше этого срока. </w:t>
      </w:r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  <w:t xml:space="preserve">Чаще всего большинство неисправностей возникает в них либо в начальный период от проявления скрытых производственных дефектов, либо после продолжительной работы в результате износа. Для выбора и </w:t>
      </w:r>
      <w:proofErr w:type="gramStart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приобретения</w:t>
      </w:r>
      <w:proofErr w:type="gramEnd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новых </w:t>
      </w:r>
      <w:proofErr w:type="spellStart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электроустановочных</w:t>
      </w:r>
      <w:proofErr w:type="spellEnd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устройств необходимо знать их основные типы, принципы и допустимые режимы работы, а также надежность выбираемых конструкций.</w:t>
      </w:r>
    </w:p>
    <w:p w:rsidR="00425E8F" w:rsidRPr="00425E8F" w:rsidRDefault="00425E8F" w:rsidP="00425E8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proofErr w:type="spellStart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Электроустановочное</w:t>
      </w:r>
      <w:proofErr w:type="spellEnd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изделие нельзя перегружать по току. Нагрузка сверх номинального тока приводит к обгоранию контактов, недопустимому перегреву и может послужить причиной пожара. </w:t>
      </w:r>
    </w:p>
    <w:p w:rsidR="00425E8F" w:rsidRPr="00425E8F" w:rsidRDefault="00425E8F" w:rsidP="00425E8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425E8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Выключатели и штепсельные розетки</w:t>
      </w:r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бывают двух исполнений: для открытых проводок и для скрытых проводок. Розетки при открытой проводке устанавливают на </w:t>
      </w:r>
      <w:proofErr w:type="spellStart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подрозетниках</w:t>
      </w:r>
      <w:proofErr w:type="spellEnd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</w:t>
      </w:r>
      <w:proofErr w:type="spellStart"/>
      <w:r w:rsidRPr="00425E8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Подрозетники</w:t>
      </w:r>
      <w:proofErr w:type="spellEnd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представляют собой диски диаметром 60-70 мм, толщиной не менее 10 мм из </w:t>
      </w:r>
      <w:proofErr w:type="spellStart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токо-непроводящего</w:t>
      </w:r>
      <w:proofErr w:type="spellEnd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материала (дерево, текстолит, </w:t>
      </w:r>
      <w:proofErr w:type="spellStart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гетинакс</w:t>
      </w:r>
      <w:proofErr w:type="spellEnd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, оргстекло и т. д.). </w:t>
      </w:r>
      <w:proofErr w:type="spellStart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Подрозетники</w:t>
      </w:r>
      <w:proofErr w:type="spellEnd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закрепляют на стене шурупами с потайной головкой или приклеивают клеем БМК-5 или КНЭ-2/60. На кирпичных или </w:t>
      </w:r>
      <w:proofErr w:type="spellStart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бентонных</w:t>
      </w:r>
      <w:proofErr w:type="spellEnd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стенах </w:t>
      </w:r>
      <w:proofErr w:type="spellStart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подрозетники</w:t>
      </w:r>
      <w:proofErr w:type="spellEnd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закрепляют также шурупами, предварительно просверлив отверстие в стене и установив дюбель или деревянную пробку. На сгораемых основаниях рекомендуется устанавливать на деревянные </w:t>
      </w:r>
      <w:proofErr w:type="spellStart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подрозетники</w:t>
      </w:r>
      <w:proofErr w:type="spellEnd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прокладки из асбеста толщиной 2-3 мм, которая обеспечивает защиту от возгорания </w:t>
      </w:r>
      <w:proofErr w:type="spellStart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подрозетника</w:t>
      </w:r>
      <w:proofErr w:type="spellEnd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при неисправности контактного соединения в выключателе или штепсельной розетке.</w:t>
      </w:r>
    </w:p>
    <w:p w:rsidR="00425E8F" w:rsidRPr="00425E8F" w:rsidRDefault="00425E8F" w:rsidP="00425E8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proofErr w:type="spellStart"/>
      <w:r w:rsidRPr="00425E8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lastRenderedPageBreak/>
        <w:t>Электроустановочные</w:t>
      </w:r>
      <w:proofErr w:type="spellEnd"/>
      <w:r w:rsidRPr="00425E8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 изделия</w:t>
      </w:r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</w:t>
      </w:r>
      <w:r w:rsidRPr="00425E8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закрепляются на </w:t>
      </w:r>
      <w:proofErr w:type="spellStart"/>
      <w:r w:rsidRPr="00425E8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подрозетнике</w:t>
      </w:r>
      <w:proofErr w:type="spellEnd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двумя шурупами с полукруглой головкой (при снятой верхней крышке). Затем к клеммам </w:t>
      </w:r>
      <w:proofErr w:type="spellStart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электроустановочного</w:t>
      </w:r>
      <w:proofErr w:type="spellEnd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изделия присоединяют предварительно </w:t>
      </w:r>
      <w:proofErr w:type="spellStart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оконцованные</w:t>
      </w:r>
      <w:proofErr w:type="spellEnd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провода электропроводки.</w:t>
      </w:r>
    </w:p>
    <w:p w:rsidR="00425E8F" w:rsidRPr="00425E8F" w:rsidRDefault="00425E8F" w:rsidP="00425E8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425E8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Выключатели</w:t>
      </w:r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устанавливают в разрыв фазного провода, идущего к патрону светильника. Это позволяет быстро обесточить электросеть при коротком замыкании и обеспечить </w:t>
      </w:r>
      <w:proofErr w:type="spellStart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электробезопасность</w:t>
      </w:r>
      <w:proofErr w:type="spellEnd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при замене ламп и патронов. </w:t>
      </w:r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  <w:t xml:space="preserve">При монтаже выключателей следует обращать внимание на то, чтобы включение электроосвещения производилось нажатием на верхнюю часть клавиши или верхнюю кнопку выключателя. </w:t>
      </w:r>
    </w:p>
    <w:p w:rsidR="00425E8F" w:rsidRPr="00425E8F" w:rsidRDefault="00425E8F" w:rsidP="00425E8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425E8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Штепсельные розетки</w:t>
      </w:r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подключают параллельно магистральным проводам электросети. </w:t>
      </w:r>
      <w:proofErr w:type="spellStart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Предпотолочные</w:t>
      </w:r>
      <w:proofErr w:type="spellEnd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выключатели имеют металлическое основание, их прикрепляют непосредственно к стене без </w:t>
      </w:r>
      <w:proofErr w:type="spellStart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подрозетника</w:t>
      </w:r>
      <w:proofErr w:type="spellEnd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Наличие полостей под крышкой для размещения проводов позволяет отказаться от </w:t>
      </w:r>
      <w:proofErr w:type="spellStart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ответвительной</w:t>
      </w:r>
      <w:proofErr w:type="spellEnd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коробки. При скрытой проводке выключатели и штепсельные розетки устанавливают в металлические или пластмассовые коробки типов У-196, КП-1,2 диаметром 69 мм и высотой 40 мм. Коробки устанавливаются в углублениях в стене и закрепляются алебастровым раствором.</w:t>
      </w:r>
    </w:p>
    <w:p w:rsidR="00425E8F" w:rsidRPr="00425E8F" w:rsidRDefault="00425E8F" w:rsidP="00425E8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425E8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Чтобы закрепить</w:t>
      </w:r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</w:t>
      </w:r>
      <w:r w:rsidRPr="00425E8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в коробке </w:t>
      </w:r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выключатель или штепсельную розетку, снимают с них верхнюю декоративную крышку, присоединяют к клеммам </w:t>
      </w:r>
      <w:proofErr w:type="spellStart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оконцованные</w:t>
      </w:r>
      <w:proofErr w:type="spellEnd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провода проводки, вывинчивают винты из пластинок распорных скоб, так чтобы можно было задвинуть выключатель или розетку в коробку. При </w:t>
      </w:r>
      <w:proofErr w:type="spellStart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заворачивании</w:t>
      </w:r>
      <w:proofErr w:type="spellEnd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винтов лапки раздвигаются и прочно закрепляют выключатель или штепсельную розетку в коробке. Винты заворачивают до упора поочередно, не допуская перекоса с таким усилием, чтобы не расколоть основание. После закрепления основания выключателя (розетки) на них закрепляют декоративные крышки. </w:t>
      </w:r>
    </w:p>
    <w:p w:rsidR="00425E8F" w:rsidRPr="00425E8F" w:rsidRDefault="00425E8F" w:rsidP="00425E8F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425E8F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Несколько полезных советов по установке выключателей и розеток</w:t>
      </w:r>
    </w:p>
    <w:p w:rsidR="00425E8F" w:rsidRPr="00425E8F" w:rsidRDefault="00425E8F" w:rsidP="00425E8F">
      <w:pPr>
        <w:numPr>
          <w:ilvl w:val="0"/>
          <w:numId w:val="1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По своим качествам розетки, внутренняя часть которых выполнена из керамики, намного предпочтительнее розеток с внутренностями из пластмассы. </w:t>
      </w:r>
    </w:p>
    <w:p w:rsidR="00425E8F" w:rsidRPr="00425E8F" w:rsidRDefault="00425E8F" w:rsidP="00425E8F">
      <w:pPr>
        <w:numPr>
          <w:ilvl w:val="0"/>
          <w:numId w:val="1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Высоту от пола, на которой </w:t>
      </w:r>
      <w:proofErr w:type="gramStart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будут находиться розетки и выключатели выбирайте</w:t>
      </w:r>
      <w:proofErr w:type="gramEnd"/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на свой вкус. Совсем не обязательно ставить розетки у самого плинтуса, главное, чтобы ими удобно было пользоваться, тем более что современные розетки и выключатели выглядят достаточно стильно и не портят внешний вид квартиры, даже если и стоят в самых заметных местах. </w:t>
      </w:r>
    </w:p>
    <w:p w:rsidR="00425E8F" w:rsidRPr="00425E8F" w:rsidRDefault="00425E8F" w:rsidP="00425E8F">
      <w:pPr>
        <w:numPr>
          <w:ilvl w:val="0"/>
          <w:numId w:val="1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Выключатель лучше всего расположить сразу у входа в комнату, чтобы не тратить в темноте время и нервы на его поиски. Можно установить его рядом с наличником или на высоте вашей опущенной руки (около 80-90 см от пола). Детям тоже будет удобно пользоваться таким выключателем. </w:t>
      </w:r>
    </w:p>
    <w:p w:rsidR="00425E8F" w:rsidRPr="00425E8F" w:rsidRDefault="00425E8F" w:rsidP="00425E8F">
      <w:pPr>
        <w:numPr>
          <w:ilvl w:val="0"/>
          <w:numId w:val="1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Около письменных столов розетки размещают чуть выше крышки. На этом же уровне (около 80 см от пола) можно расположить и те, в которые включается пылесос, — теперь вам не придется нагибаться, чтобы его выключить. Под полками на кухне разумно установить группу из двух трех розеток, а также сделать выводы для дополнительного освещения около мойки и подключения воздухоочистителя. </w:t>
      </w:r>
    </w:p>
    <w:p w:rsidR="00425E8F" w:rsidRPr="00425E8F" w:rsidRDefault="00425E8F" w:rsidP="00425E8F">
      <w:pPr>
        <w:numPr>
          <w:ilvl w:val="0"/>
          <w:numId w:val="1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В разных концах длинного коридора можно поставить выключатели верхнего света или выключатели с сигнальной лампочкой, горящей в темноте. Тогда не придется бродить ночью по темному коридору с риском на что-нибудь наскочить. </w:t>
      </w:r>
    </w:p>
    <w:p w:rsidR="00425E8F" w:rsidRPr="00425E8F" w:rsidRDefault="00425E8F" w:rsidP="00425E8F">
      <w:pPr>
        <w:numPr>
          <w:ilvl w:val="0"/>
          <w:numId w:val="1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425E8F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Во многих квартирах около ванной и туалета, там, где обычно раньше были антресоли достаточно темно. Будет не лишним провести туда освещение.</w:t>
      </w:r>
    </w:p>
    <w:p w:rsidR="007662B7" w:rsidRDefault="00415E6C"/>
    <w:sectPr w:rsidR="007662B7" w:rsidSect="001E7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560A04"/>
    <w:multiLevelType w:val="multilevel"/>
    <w:tmpl w:val="5A562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5E8F"/>
    <w:rsid w:val="0016420F"/>
    <w:rsid w:val="001E77D0"/>
    <w:rsid w:val="003C1C71"/>
    <w:rsid w:val="00415E6C"/>
    <w:rsid w:val="00425E8F"/>
    <w:rsid w:val="00B9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7D0"/>
  </w:style>
  <w:style w:type="paragraph" w:styleId="1">
    <w:name w:val="heading 1"/>
    <w:basedOn w:val="a"/>
    <w:link w:val="10"/>
    <w:uiPriority w:val="9"/>
    <w:qFormat/>
    <w:rsid w:val="00425E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E8F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paragraph" w:styleId="a3">
    <w:name w:val="Normal (Web)"/>
    <w:basedOn w:val="a"/>
    <w:uiPriority w:val="99"/>
    <w:semiHidden/>
    <w:unhideWhenUsed/>
    <w:rsid w:val="00425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25E8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15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5E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2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65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34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54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85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1059</Words>
  <Characters>6039</Characters>
  <Application>Microsoft Office Word</Application>
  <DocSecurity>0</DocSecurity>
  <Lines>50</Lines>
  <Paragraphs>14</Paragraphs>
  <ScaleCrop>false</ScaleCrop>
  <Company/>
  <LinksUpToDate>false</LinksUpToDate>
  <CharactersWithSpaces>7084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Александр2</dc:creator>
  <cp:keywords/>
  <dc:description/>
  <cp:lastModifiedBy>Александр2</cp:lastModifiedBy>
  <cp:revision>4</cp:revision>
  <dcterms:created xsi:type="dcterms:W3CDTF">2009-10-29T05:56:00Z</dcterms:created>
  <dcterms:modified xsi:type="dcterms:W3CDTF">2009-11-13T08:27:00Z</dcterms:modified>
</cp:coreProperties>
</file>